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F12A7" w14:textId="617C8369" w:rsidR="002A018A" w:rsidRPr="002A018A" w:rsidRDefault="002A018A">
      <w:pPr>
        <w:rPr>
          <w:i/>
          <w:iCs/>
        </w:rPr>
      </w:pPr>
      <w:r w:rsidRPr="002A018A">
        <w:rPr>
          <w:i/>
          <w:iCs/>
        </w:rPr>
        <w:t>Zum 10. Todestag von Francesco Rosi:</w:t>
      </w:r>
    </w:p>
    <w:p w14:paraId="40E1E85F" w14:textId="77777777" w:rsidR="000552C2" w:rsidRPr="007A4AF7" w:rsidRDefault="00F66493" w:rsidP="000552C2">
      <w:pPr>
        <w:pStyle w:val="KeinLeerraum"/>
        <w:rPr>
          <w:b/>
          <w:bCs/>
        </w:rPr>
      </w:pPr>
      <w:bookmarkStart w:id="0" w:name="_Hlk203138446"/>
      <w:r w:rsidRPr="007A4AF7">
        <w:rPr>
          <w:b/>
          <w:bCs/>
        </w:rPr>
        <w:t xml:space="preserve">Le </w:t>
      </w:r>
      <w:proofErr w:type="spellStart"/>
      <w:r w:rsidRPr="007A4AF7">
        <w:rPr>
          <w:b/>
          <w:bCs/>
        </w:rPr>
        <w:t>mani</w:t>
      </w:r>
      <w:proofErr w:type="spellEnd"/>
      <w:r w:rsidRPr="007A4AF7">
        <w:rPr>
          <w:b/>
          <w:bCs/>
        </w:rPr>
        <w:t xml:space="preserve"> </w:t>
      </w:r>
      <w:proofErr w:type="spellStart"/>
      <w:r w:rsidRPr="007A4AF7">
        <w:rPr>
          <w:b/>
          <w:bCs/>
        </w:rPr>
        <w:t>sulla</w:t>
      </w:r>
      <w:proofErr w:type="spellEnd"/>
      <w:r w:rsidRPr="007A4AF7">
        <w:rPr>
          <w:b/>
          <w:bCs/>
        </w:rPr>
        <w:t xml:space="preserve"> </w:t>
      </w:r>
      <w:proofErr w:type="spellStart"/>
      <w:r w:rsidRPr="007A4AF7">
        <w:rPr>
          <w:b/>
          <w:bCs/>
        </w:rPr>
        <w:t>città</w:t>
      </w:r>
      <w:proofErr w:type="spellEnd"/>
    </w:p>
    <w:p w14:paraId="5E324B9C" w14:textId="78A72FCE" w:rsidR="00F66493" w:rsidRPr="007A4AF7" w:rsidRDefault="00F66493" w:rsidP="000552C2">
      <w:pPr>
        <w:pStyle w:val="KeinLeerraum"/>
        <w:rPr>
          <w:b/>
          <w:bCs/>
        </w:rPr>
      </w:pPr>
      <w:r w:rsidRPr="007A4AF7">
        <w:rPr>
          <w:b/>
          <w:bCs/>
        </w:rPr>
        <w:t>Hände über der Stadt</w:t>
      </w:r>
    </w:p>
    <w:p w14:paraId="00B2659B" w14:textId="77777777" w:rsidR="007A4AF7" w:rsidRDefault="007A4AF7" w:rsidP="002A018A">
      <w:pPr>
        <w:pStyle w:val="KeinLeerraum"/>
      </w:pPr>
    </w:p>
    <w:p w14:paraId="1F92EC35" w14:textId="4A538216" w:rsidR="00F66493" w:rsidRDefault="00F66493" w:rsidP="002A018A">
      <w:pPr>
        <w:pStyle w:val="KeinLeerraum"/>
      </w:pPr>
      <w:r w:rsidRPr="00F66493">
        <w:t>I</w:t>
      </w:r>
      <w:r>
        <w:t xml:space="preserve">talien </w:t>
      </w:r>
      <w:r w:rsidRPr="00F66493">
        <w:t>1963, 105 min.</w:t>
      </w:r>
      <w:proofErr w:type="gramStart"/>
      <w:r>
        <w:t xml:space="preserve">, </w:t>
      </w:r>
      <w:r w:rsidRPr="00F66493">
        <w:t xml:space="preserve"> OmU</w:t>
      </w:r>
      <w:proofErr w:type="gramEnd"/>
    </w:p>
    <w:p w14:paraId="766455E6" w14:textId="77777777" w:rsidR="00F66493" w:rsidRPr="00F66493" w:rsidRDefault="00F66493" w:rsidP="002A018A">
      <w:pPr>
        <w:pStyle w:val="KeinLeerraum"/>
      </w:pPr>
      <w:r w:rsidRPr="00F66493">
        <w:t>Regie: Francesco Rosi</w:t>
      </w:r>
    </w:p>
    <w:p w14:paraId="70227EB8" w14:textId="605CE73F" w:rsidR="00F66493" w:rsidRDefault="00F66493" w:rsidP="002A018A">
      <w:pPr>
        <w:pStyle w:val="KeinLeerraum"/>
      </w:pPr>
      <w:r>
        <w:t xml:space="preserve">Mit </w:t>
      </w:r>
      <w:r w:rsidR="002A018A" w:rsidRPr="002A018A">
        <w:t xml:space="preserve">Rod Steiger, Salvo </w:t>
      </w:r>
      <w:proofErr w:type="spellStart"/>
      <w:r w:rsidR="002A018A" w:rsidRPr="002A018A">
        <w:t>Randone</w:t>
      </w:r>
      <w:proofErr w:type="spellEnd"/>
      <w:r w:rsidR="002A018A" w:rsidRPr="002A018A">
        <w:t>, Guido Alberti</w:t>
      </w:r>
    </w:p>
    <w:p w14:paraId="681C3577" w14:textId="77777777" w:rsidR="002A018A" w:rsidRDefault="002A018A" w:rsidP="00F66493"/>
    <w:p w14:paraId="01F951E6" w14:textId="528B9FB6" w:rsidR="00F66493" w:rsidRDefault="00F66493" w:rsidP="00F66493">
      <w:r w:rsidRPr="00F66493">
        <w:t xml:space="preserve">Neapel 1963. In den Jahren des Wiederaufbaus nach dem Krieg ist die Stadt ein Schachbrett für die Spiele korrupter Politik und verschiedener Machtinteressen. Der Bauunternehmer Edoardo </w:t>
      </w:r>
      <w:proofErr w:type="spellStart"/>
      <w:r w:rsidRPr="00F66493">
        <w:t>Nottola</w:t>
      </w:r>
      <w:proofErr w:type="spellEnd"/>
      <w:r w:rsidR="002A018A">
        <w:t xml:space="preserve"> (sehr eindrucksvoll: Rod Steiger)</w:t>
      </w:r>
      <w:r w:rsidRPr="00F66493">
        <w:t xml:space="preserve"> spekuliert mit </w:t>
      </w:r>
      <w:r w:rsidR="002A018A">
        <w:t>einem</w:t>
      </w:r>
      <w:r w:rsidRPr="00F66493">
        <w:t xml:space="preserve"> Projekt zur Stadterweiterung. Bei Bauarbeiten seiner Firma stürzt in einem Armenviertel Neapels ein Wohnhaus zusammen. Nach Protesten der Opposition wird im Stadtrat eine Untersuchungskommission geschaffen, doch deren Arbeit versandet. </w:t>
      </w:r>
      <w:proofErr w:type="spellStart"/>
      <w:r w:rsidRPr="00F66493">
        <w:t>Nottora</w:t>
      </w:r>
      <w:proofErr w:type="spellEnd"/>
      <w:r w:rsidRPr="00F66493">
        <w:t xml:space="preserve"> weiß sich Verbündete zu schaffen. Er lässt das gesamte Viertel wegen Baufälligkeit räumen</w:t>
      </w:r>
      <w:r>
        <w:t xml:space="preserve"> </w:t>
      </w:r>
      <w:r w:rsidRPr="00F66493">
        <w:t>und wi</w:t>
      </w:r>
      <w:r>
        <w:t xml:space="preserve">ll sich </w:t>
      </w:r>
      <w:r w:rsidR="002A018A">
        <w:t xml:space="preserve">sogar </w:t>
      </w:r>
      <w:r w:rsidRPr="00F66493">
        <w:t xml:space="preserve">zum </w:t>
      </w:r>
      <w:r>
        <w:t>Baudezernenten</w:t>
      </w:r>
      <w:r w:rsidRPr="00F66493">
        <w:t xml:space="preserve"> </w:t>
      </w:r>
      <w:r>
        <w:t>wählen lassen.</w:t>
      </w:r>
      <w:r w:rsidRPr="00F66493">
        <w:t xml:space="preserve"> </w:t>
      </w:r>
    </w:p>
    <w:p w14:paraId="66C2F831" w14:textId="581933E1" w:rsidR="00F66493" w:rsidRDefault="00F66493" w:rsidP="00F66493">
      <w:r>
        <w:t>Francesco Rosis berühmter Film</w:t>
      </w:r>
      <w:r w:rsidRPr="00F66493">
        <w:t xml:space="preserve"> thematisiert</w:t>
      </w:r>
      <w:r>
        <w:t xml:space="preserve"> in Form eines spannenden Blicks hinter die Kulissen</w:t>
      </w:r>
      <w:r w:rsidRPr="00F66493">
        <w:t xml:space="preserve"> die unheilvolle Verflechtung von ökonomischer und politischer Macht im Italien der 60er Jahre</w:t>
      </w:r>
      <w:r>
        <w:t>. Parallelen zu heute liegen auf der Hand.</w:t>
      </w:r>
      <w:r w:rsidRPr="00F66493">
        <w:t xml:space="preserve"> LE MANI SULLA CITTÁ gewann bei den Filmfestspielen Venedig 1963 den Goldenen Löwen und steht auf der Liste der „100 Film </w:t>
      </w:r>
      <w:proofErr w:type="spellStart"/>
      <w:r w:rsidRPr="00F66493">
        <w:t>italiani</w:t>
      </w:r>
      <w:proofErr w:type="spellEnd"/>
      <w:r w:rsidRPr="00F66493">
        <w:t xml:space="preserve"> da </w:t>
      </w:r>
      <w:proofErr w:type="spellStart"/>
      <w:r w:rsidRPr="00F66493">
        <w:t>salvare</w:t>
      </w:r>
      <w:proofErr w:type="spellEnd"/>
      <w:r w:rsidRPr="00F66493">
        <w:t>“.</w:t>
      </w:r>
    </w:p>
    <w:bookmarkEnd w:id="0"/>
    <w:p w14:paraId="14C6D06F" w14:textId="77777777" w:rsidR="0050526A" w:rsidRDefault="0050526A" w:rsidP="00F66493"/>
    <w:p w14:paraId="19C6DC5E" w14:textId="77777777" w:rsidR="0050526A" w:rsidRDefault="0050526A" w:rsidP="00F66493"/>
    <w:p w14:paraId="21B170DD" w14:textId="77777777" w:rsidR="0050526A" w:rsidRDefault="0050526A" w:rsidP="00F66493"/>
    <w:p w14:paraId="505F3343" w14:textId="77777777" w:rsidR="0050526A" w:rsidRDefault="0050526A" w:rsidP="00F66493"/>
    <w:p w14:paraId="4C06AE53" w14:textId="77777777" w:rsidR="0050526A" w:rsidRDefault="0050526A" w:rsidP="00F66493"/>
    <w:p w14:paraId="2911E0BC" w14:textId="77777777" w:rsidR="0050526A" w:rsidRDefault="0050526A" w:rsidP="00F66493"/>
    <w:p w14:paraId="20C1E457" w14:textId="77777777" w:rsidR="0050526A" w:rsidRDefault="0050526A" w:rsidP="00F66493"/>
    <w:p w14:paraId="3EA028F5" w14:textId="4F87D0AA" w:rsidR="0050526A" w:rsidRPr="00F66493" w:rsidRDefault="0050526A" w:rsidP="00F66493">
      <w:r w:rsidRPr="0050526A">
        <w:rPr>
          <w:b/>
          <w:bCs/>
        </w:rPr>
        <w:t>Francesco Rosi</w:t>
      </w:r>
      <w:r w:rsidRPr="0050526A">
        <w:t xml:space="preserve"> (Neapel</w:t>
      </w:r>
      <w:r>
        <w:t xml:space="preserve"> </w:t>
      </w:r>
      <w:r w:rsidRPr="0050526A">
        <w:t>1922</w:t>
      </w:r>
      <w:r>
        <w:t xml:space="preserve"> </w:t>
      </w:r>
      <w:r w:rsidRPr="0050526A">
        <w:t>–</w:t>
      </w:r>
      <w:r>
        <w:t xml:space="preserve"> </w:t>
      </w:r>
      <w:r w:rsidRPr="0050526A">
        <w:t>Rom</w:t>
      </w:r>
      <w:r>
        <w:t xml:space="preserve"> </w:t>
      </w:r>
      <w:r w:rsidRPr="0050526A">
        <w:t>2015</w:t>
      </w:r>
      <w:r>
        <w:t>) war</w:t>
      </w:r>
      <w:r w:rsidRPr="0050526A">
        <w:t xml:space="preserve"> in den 1950er Jahren als Regieassistent tätig, unter anderem für Luchino Visconti bei </w:t>
      </w:r>
      <w:r w:rsidRPr="0050526A">
        <w:rPr>
          <w:i/>
          <w:iCs/>
        </w:rPr>
        <w:t xml:space="preserve">La </w:t>
      </w:r>
      <w:proofErr w:type="spellStart"/>
      <w:r w:rsidRPr="0050526A">
        <w:rPr>
          <w:i/>
          <w:iCs/>
        </w:rPr>
        <w:t>terra</w:t>
      </w:r>
      <w:proofErr w:type="spellEnd"/>
      <w:r w:rsidRPr="0050526A">
        <w:rPr>
          <w:i/>
          <w:iCs/>
        </w:rPr>
        <w:t xml:space="preserve"> </w:t>
      </w:r>
      <w:proofErr w:type="spellStart"/>
      <w:r w:rsidRPr="0050526A">
        <w:rPr>
          <w:i/>
          <w:iCs/>
        </w:rPr>
        <w:t>trema</w:t>
      </w:r>
      <w:proofErr w:type="spellEnd"/>
      <w:r w:rsidRPr="0050526A">
        <w:t xml:space="preserve">, </w:t>
      </w:r>
      <w:r w:rsidRPr="0050526A">
        <w:rPr>
          <w:i/>
          <w:iCs/>
        </w:rPr>
        <w:t>Bellissima</w:t>
      </w:r>
      <w:r w:rsidRPr="0050526A">
        <w:t xml:space="preserve"> und </w:t>
      </w:r>
      <w:r w:rsidRPr="0050526A">
        <w:rPr>
          <w:i/>
          <w:iCs/>
        </w:rPr>
        <w:t>Senso</w:t>
      </w:r>
      <w:r w:rsidRPr="0050526A">
        <w:t xml:space="preserve">. Sein Regiedebüt gab er 1958 mit </w:t>
      </w:r>
      <w:r w:rsidRPr="0050526A">
        <w:rPr>
          <w:i/>
          <w:iCs/>
        </w:rPr>
        <w:t xml:space="preserve">La </w:t>
      </w:r>
      <w:proofErr w:type="spellStart"/>
      <w:r w:rsidRPr="0050526A">
        <w:rPr>
          <w:i/>
          <w:iCs/>
        </w:rPr>
        <w:t>sfida</w:t>
      </w:r>
      <w:proofErr w:type="spellEnd"/>
      <w:r w:rsidRPr="0050526A">
        <w:t xml:space="preserve">. Mit </w:t>
      </w:r>
      <w:r w:rsidRPr="0050526A">
        <w:rPr>
          <w:i/>
          <w:iCs/>
        </w:rPr>
        <w:t>Salvatore Giuliano</w:t>
      </w:r>
      <w:r w:rsidRPr="0050526A">
        <w:t xml:space="preserve"> (1961) und </w:t>
      </w:r>
      <w:r w:rsidRPr="0050526A">
        <w:rPr>
          <w:i/>
          <w:iCs/>
        </w:rPr>
        <w:t xml:space="preserve">Le </w:t>
      </w:r>
      <w:proofErr w:type="spellStart"/>
      <w:r w:rsidRPr="0050526A">
        <w:rPr>
          <w:i/>
          <w:iCs/>
        </w:rPr>
        <w:t>mani</w:t>
      </w:r>
      <w:proofErr w:type="spellEnd"/>
      <w:r w:rsidRPr="0050526A">
        <w:rPr>
          <w:i/>
          <w:iCs/>
        </w:rPr>
        <w:t xml:space="preserve"> </w:t>
      </w:r>
      <w:proofErr w:type="spellStart"/>
      <w:r w:rsidRPr="0050526A">
        <w:rPr>
          <w:i/>
          <w:iCs/>
        </w:rPr>
        <w:t>sulla</w:t>
      </w:r>
      <w:proofErr w:type="spellEnd"/>
      <w:r w:rsidRPr="0050526A">
        <w:rPr>
          <w:i/>
          <w:iCs/>
        </w:rPr>
        <w:t xml:space="preserve"> </w:t>
      </w:r>
      <w:proofErr w:type="spellStart"/>
      <w:r w:rsidRPr="0050526A">
        <w:rPr>
          <w:i/>
          <w:iCs/>
        </w:rPr>
        <w:t>città</w:t>
      </w:r>
      <w:proofErr w:type="spellEnd"/>
      <w:r w:rsidRPr="0050526A">
        <w:t xml:space="preserve"> (1963), für den er den Goldenen Löwen bei den Filmfestspielen von Venedig gewann, etablierte er sich als einer der bedeutendsten Regisseure der Nachkriegszeit. Unter seinen nachfolgenden Filmen, die sein Engagement für das politisch engagierte Kino bestätigten, ragen </w:t>
      </w:r>
      <w:proofErr w:type="spellStart"/>
      <w:r w:rsidRPr="0050526A">
        <w:rPr>
          <w:i/>
          <w:iCs/>
        </w:rPr>
        <w:t>Uomini</w:t>
      </w:r>
      <w:proofErr w:type="spellEnd"/>
      <w:r w:rsidRPr="0050526A">
        <w:rPr>
          <w:i/>
          <w:iCs/>
        </w:rPr>
        <w:t xml:space="preserve"> </w:t>
      </w:r>
      <w:proofErr w:type="spellStart"/>
      <w:r w:rsidRPr="0050526A">
        <w:rPr>
          <w:i/>
          <w:iCs/>
        </w:rPr>
        <w:t>contro</w:t>
      </w:r>
      <w:proofErr w:type="spellEnd"/>
      <w:r w:rsidRPr="0050526A">
        <w:t xml:space="preserve"> (1970) heraus, mit dem er eine fruchtbare Zusammenarbeit mit Gian Maria </w:t>
      </w:r>
      <w:proofErr w:type="spellStart"/>
      <w:r w:rsidRPr="0050526A">
        <w:t>Volontè</w:t>
      </w:r>
      <w:proofErr w:type="spellEnd"/>
      <w:r w:rsidRPr="0050526A">
        <w:t xml:space="preserve"> begann, der auch die Hauptrolle</w:t>
      </w:r>
      <w:r>
        <w:t>n spielte</w:t>
      </w:r>
      <w:r w:rsidRPr="0050526A">
        <w:t xml:space="preserve"> in </w:t>
      </w:r>
      <w:r w:rsidRPr="0050526A">
        <w:rPr>
          <w:i/>
          <w:iCs/>
        </w:rPr>
        <w:t xml:space="preserve">Il </w:t>
      </w:r>
      <w:proofErr w:type="spellStart"/>
      <w:r w:rsidRPr="0050526A">
        <w:rPr>
          <w:i/>
          <w:iCs/>
        </w:rPr>
        <w:t>caso</w:t>
      </w:r>
      <w:proofErr w:type="spellEnd"/>
      <w:r w:rsidRPr="0050526A">
        <w:rPr>
          <w:i/>
          <w:iCs/>
        </w:rPr>
        <w:t xml:space="preserve"> Mattei</w:t>
      </w:r>
      <w:r w:rsidRPr="0050526A">
        <w:t xml:space="preserve"> (1971), </w:t>
      </w:r>
      <w:r w:rsidRPr="0050526A">
        <w:rPr>
          <w:i/>
          <w:iCs/>
        </w:rPr>
        <w:t>Lucky Luciano</w:t>
      </w:r>
      <w:r w:rsidRPr="0050526A">
        <w:t xml:space="preserve"> (1973), </w:t>
      </w:r>
      <w:r w:rsidRPr="0050526A">
        <w:rPr>
          <w:i/>
          <w:iCs/>
        </w:rPr>
        <w:t xml:space="preserve">Cristo si è </w:t>
      </w:r>
      <w:proofErr w:type="spellStart"/>
      <w:r w:rsidRPr="0050526A">
        <w:rPr>
          <w:i/>
          <w:iCs/>
        </w:rPr>
        <w:t>fermato</w:t>
      </w:r>
      <w:proofErr w:type="spellEnd"/>
      <w:r w:rsidRPr="0050526A">
        <w:rPr>
          <w:i/>
          <w:iCs/>
        </w:rPr>
        <w:t xml:space="preserve"> ad E</w:t>
      </w:r>
      <w:r>
        <w:rPr>
          <w:i/>
          <w:iCs/>
        </w:rPr>
        <w:t>b</w:t>
      </w:r>
      <w:r w:rsidRPr="0050526A">
        <w:rPr>
          <w:i/>
          <w:iCs/>
        </w:rPr>
        <w:t>oli</w:t>
      </w:r>
      <w:r w:rsidRPr="0050526A">
        <w:t xml:space="preserve"> (1978) nach dem Roman von Carlo Levi und </w:t>
      </w:r>
      <w:proofErr w:type="spellStart"/>
      <w:r w:rsidRPr="0050526A">
        <w:rPr>
          <w:i/>
          <w:iCs/>
        </w:rPr>
        <w:t>Tre</w:t>
      </w:r>
      <w:proofErr w:type="spellEnd"/>
      <w:r w:rsidRPr="0050526A">
        <w:rPr>
          <w:i/>
          <w:iCs/>
        </w:rPr>
        <w:t xml:space="preserve"> </w:t>
      </w:r>
      <w:proofErr w:type="spellStart"/>
      <w:r w:rsidRPr="0050526A">
        <w:rPr>
          <w:i/>
          <w:iCs/>
        </w:rPr>
        <w:t>fratelli</w:t>
      </w:r>
      <w:proofErr w:type="spellEnd"/>
      <w:r w:rsidRPr="0050526A">
        <w:t xml:space="preserve"> (1981). Zu seinen letzten Filmen zählen </w:t>
      </w:r>
      <w:proofErr w:type="spellStart"/>
      <w:r w:rsidRPr="0050526A">
        <w:rPr>
          <w:i/>
          <w:iCs/>
        </w:rPr>
        <w:t>Cronaca</w:t>
      </w:r>
      <w:proofErr w:type="spellEnd"/>
      <w:r w:rsidRPr="0050526A">
        <w:rPr>
          <w:i/>
          <w:iCs/>
        </w:rPr>
        <w:t xml:space="preserve"> di </w:t>
      </w:r>
      <w:proofErr w:type="spellStart"/>
      <w:r w:rsidRPr="0050526A">
        <w:rPr>
          <w:i/>
          <w:iCs/>
        </w:rPr>
        <w:t>una</w:t>
      </w:r>
      <w:proofErr w:type="spellEnd"/>
      <w:r w:rsidRPr="0050526A">
        <w:rPr>
          <w:i/>
          <w:iCs/>
        </w:rPr>
        <w:t xml:space="preserve"> </w:t>
      </w:r>
      <w:proofErr w:type="spellStart"/>
      <w:r w:rsidRPr="0050526A">
        <w:rPr>
          <w:i/>
          <w:iCs/>
        </w:rPr>
        <w:t>morte</w:t>
      </w:r>
      <w:proofErr w:type="spellEnd"/>
      <w:r w:rsidRPr="0050526A">
        <w:rPr>
          <w:i/>
          <w:iCs/>
        </w:rPr>
        <w:t xml:space="preserve"> </w:t>
      </w:r>
      <w:proofErr w:type="spellStart"/>
      <w:r w:rsidRPr="0050526A">
        <w:rPr>
          <w:i/>
          <w:iCs/>
        </w:rPr>
        <w:t>annunciata</w:t>
      </w:r>
      <w:proofErr w:type="spellEnd"/>
      <w:r w:rsidRPr="0050526A">
        <w:t xml:space="preserve"> (1987) nach dem Roman von Gabriel Garcia Marquez, </w:t>
      </w:r>
      <w:proofErr w:type="spellStart"/>
      <w:r w:rsidRPr="0050526A">
        <w:rPr>
          <w:i/>
          <w:iCs/>
        </w:rPr>
        <w:t>Dimenticare</w:t>
      </w:r>
      <w:proofErr w:type="spellEnd"/>
      <w:r w:rsidRPr="0050526A">
        <w:rPr>
          <w:i/>
          <w:iCs/>
        </w:rPr>
        <w:t xml:space="preserve"> Palermo</w:t>
      </w:r>
      <w:r w:rsidRPr="0050526A">
        <w:t xml:space="preserve"> (1990) und </w:t>
      </w:r>
      <w:r w:rsidRPr="0050526A">
        <w:rPr>
          <w:i/>
          <w:iCs/>
        </w:rPr>
        <w:t xml:space="preserve">La </w:t>
      </w:r>
      <w:proofErr w:type="spellStart"/>
      <w:r w:rsidRPr="0050526A">
        <w:rPr>
          <w:i/>
          <w:iCs/>
        </w:rPr>
        <w:t>tregua</w:t>
      </w:r>
      <w:proofErr w:type="spellEnd"/>
      <w:r w:rsidRPr="0050526A">
        <w:t xml:space="preserve"> (1996) nach dem Roman von Primo Levi. 2008 wurde er in Berlin mit dem Goldenen Bären für sein Lebenswerk und 2012 beim Filmfestival in Venedig mit dem Goldenen Löwen ausgezeichnet. Er starb am 10. Januar 2015 in Rom.</w:t>
      </w:r>
    </w:p>
    <w:p w14:paraId="41A56169" w14:textId="77777777" w:rsidR="00F66493" w:rsidRDefault="00F66493"/>
    <w:sectPr w:rsidR="00F6649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493"/>
    <w:rsid w:val="000552C2"/>
    <w:rsid w:val="002560EA"/>
    <w:rsid w:val="002A018A"/>
    <w:rsid w:val="004B5C60"/>
    <w:rsid w:val="0050526A"/>
    <w:rsid w:val="007A4AF7"/>
    <w:rsid w:val="00814449"/>
    <w:rsid w:val="008A464D"/>
    <w:rsid w:val="00CB20B4"/>
    <w:rsid w:val="00EC5C42"/>
    <w:rsid w:val="00F664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C006C"/>
  <w15:chartTrackingRefBased/>
  <w15:docId w15:val="{56515FAC-FE0B-47E0-90B5-3E40F71F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664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664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6649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6649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6649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6649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6649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6649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6649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6649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6649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6649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6649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6649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6649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6649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6649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66493"/>
    <w:rPr>
      <w:rFonts w:eastAsiaTheme="majorEastAsia" w:cstheme="majorBidi"/>
      <w:color w:val="272727" w:themeColor="text1" w:themeTint="D8"/>
    </w:rPr>
  </w:style>
  <w:style w:type="paragraph" w:styleId="Titel">
    <w:name w:val="Title"/>
    <w:basedOn w:val="Standard"/>
    <w:next w:val="Standard"/>
    <w:link w:val="TitelZchn"/>
    <w:uiPriority w:val="10"/>
    <w:qFormat/>
    <w:rsid w:val="00F664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6649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6649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6649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6649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66493"/>
    <w:rPr>
      <w:i/>
      <w:iCs/>
      <w:color w:val="404040" w:themeColor="text1" w:themeTint="BF"/>
    </w:rPr>
  </w:style>
  <w:style w:type="paragraph" w:styleId="Listenabsatz">
    <w:name w:val="List Paragraph"/>
    <w:basedOn w:val="Standard"/>
    <w:uiPriority w:val="34"/>
    <w:qFormat/>
    <w:rsid w:val="00F66493"/>
    <w:pPr>
      <w:ind w:left="720"/>
      <w:contextualSpacing/>
    </w:pPr>
  </w:style>
  <w:style w:type="character" w:styleId="IntensiveHervorhebung">
    <w:name w:val="Intense Emphasis"/>
    <w:basedOn w:val="Absatz-Standardschriftart"/>
    <w:uiPriority w:val="21"/>
    <w:qFormat/>
    <w:rsid w:val="00F66493"/>
    <w:rPr>
      <w:i/>
      <w:iCs/>
      <w:color w:val="0F4761" w:themeColor="accent1" w:themeShade="BF"/>
    </w:rPr>
  </w:style>
  <w:style w:type="paragraph" w:styleId="IntensivesZitat">
    <w:name w:val="Intense Quote"/>
    <w:basedOn w:val="Standard"/>
    <w:next w:val="Standard"/>
    <w:link w:val="IntensivesZitatZchn"/>
    <w:uiPriority w:val="30"/>
    <w:qFormat/>
    <w:rsid w:val="00F664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66493"/>
    <w:rPr>
      <w:i/>
      <w:iCs/>
      <w:color w:val="0F4761" w:themeColor="accent1" w:themeShade="BF"/>
    </w:rPr>
  </w:style>
  <w:style w:type="character" w:styleId="IntensiverVerweis">
    <w:name w:val="Intense Reference"/>
    <w:basedOn w:val="Absatz-Standardschriftart"/>
    <w:uiPriority w:val="32"/>
    <w:qFormat/>
    <w:rsid w:val="00F66493"/>
    <w:rPr>
      <w:b/>
      <w:bCs/>
      <w:smallCaps/>
      <w:color w:val="0F4761" w:themeColor="accent1" w:themeShade="BF"/>
      <w:spacing w:val="5"/>
    </w:rPr>
  </w:style>
  <w:style w:type="paragraph" w:styleId="KeinLeerraum">
    <w:name w:val="No Spacing"/>
    <w:uiPriority w:val="1"/>
    <w:qFormat/>
    <w:rsid w:val="002A01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9918913">
      <w:bodyDiv w:val="1"/>
      <w:marLeft w:val="0"/>
      <w:marRight w:val="0"/>
      <w:marTop w:val="0"/>
      <w:marBottom w:val="0"/>
      <w:divBdr>
        <w:top w:val="none" w:sz="0" w:space="0" w:color="auto"/>
        <w:left w:val="none" w:sz="0" w:space="0" w:color="auto"/>
        <w:bottom w:val="none" w:sz="0" w:space="0" w:color="auto"/>
        <w:right w:val="none" w:sz="0" w:space="0" w:color="auto"/>
      </w:divBdr>
    </w:div>
    <w:div w:id="214600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2050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Helge Schweckendiek</dc:creator>
  <cp:keywords/>
  <dc:description/>
  <cp:lastModifiedBy>Helge Schweckendiek</cp:lastModifiedBy>
  <cp:revision>4</cp:revision>
  <dcterms:created xsi:type="dcterms:W3CDTF">2025-06-18T12:08:00Z</dcterms:created>
  <dcterms:modified xsi:type="dcterms:W3CDTF">2025-07-11T13:02:00Z</dcterms:modified>
</cp:coreProperties>
</file>